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0BB" w:rsidRPr="00FD50BB" w:rsidRDefault="00FD50BB" w:rsidP="00FD50BB">
      <w:pPr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3</w:t>
      </w:r>
    </w:p>
    <w:p w:rsidR="00FD50BB" w:rsidRPr="00FD50BB" w:rsidRDefault="00FD50BB" w:rsidP="00FD50BB">
      <w:pPr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Приказу МКОУ </w:t>
      </w:r>
      <w:r w:rsidR="00663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A1180D">
        <w:rPr>
          <w:rFonts w:ascii="Times New Roman" w:hAnsi="Times New Roman" w:cs="Times New Roman"/>
          <w:sz w:val="28"/>
          <w:szCs w:val="28"/>
        </w:rPr>
        <w:t>Кундынская</w:t>
      </w:r>
      <w:proofErr w:type="spellEnd"/>
      <w:r w:rsidR="00A1180D">
        <w:rPr>
          <w:rFonts w:ascii="Times New Roman" w:hAnsi="Times New Roman" w:cs="Times New Roman"/>
          <w:sz w:val="28"/>
          <w:szCs w:val="28"/>
        </w:rPr>
        <w:t xml:space="preserve"> СОШ</w:t>
      </w:r>
      <w:r w:rsidR="00663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D50BB" w:rsidRPr="00FD50BB" w:rsidRDefault="00663969" w:rsidP="00FD50BB">
      <w:pPr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23.05</w:t>
      </w:r>
      <w:r w:rsidR="00FD50BB" w:rsidRPr="00FD5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.2019 г. № </w:t>
      </w:r>
    </w:p>
    <w:p w:rsidR="00FD50BB" w:rsidRPr="00FD50BB" w:rsidRDefault="00FD50BB" w:rsidP="001701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D5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Функции Центра </w:t>
      </w:r>
      <w:bookmarkEnd w:id="0"/>
      <w:r w:rsidRPr="00FD50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образования цифрового и гуманитарного профилей «Точки роста»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04"/>
        <w:gridCol w:w="2977"/>
        <w:gridCol w:w="5461"/>
      </w:tblGrid>
      <w:tr w:rsidR="00FD50BB" w:rsidRPr="00FD50BB" w:rsidTr="00251D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Функции Центра 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Комментарии</w:t>
            </w:r>
          </w:p>
        </w:tc>
      </w:tr>
      <w:tr w:rsidR="00FD50BB" w:rsidRPr="00FD50BB" w:rsidTr="00251D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реализацииосновныхобщеобразовательныхпрограмм в частипредметных областей«Технология»,«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нформатика»,«Физическая культураи основыбезопасностижизнедеятельности»,в том числеобеспечениевнедренияобновленногосодержанияпреподаванияосновныхобщеобразовательныхпрограмм в рамкахфедерального проекта«Современная школа»национальногопроекта«Образование».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15E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детальное изучение Концепцийпредметных областей и внесение коррективв основные общеобразовательные программыи методики преподавания предметныхобластей «Технология», «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нформатика», «Физическая культура иосновы безопасности жизнедеятельности»,включая интеграцию ИКТ в учебныепредметы «Технология», «Математика»,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культура», «ОБЖ».</w:t>
            </w:r>
          </w:p>
          <w:p w:rsidR="0017015E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реализация обновленного содержанияобщеобразовательных программ в условияхсозданных функциональных зон, разработатьрасписания, графики, скоординированные нетолько в рамках </w:t>
            </w:r>
            <w:r w:rsidR="0017015E" w:rsidRPr="00170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«</w:t>
            </w:r>
            <w:proofErr w:type="spellStart"/>
            <w:r w:rsidR="00A1180D">
              <w:rPr>
                <w:rFonts w:ascii="Times New Roman" w:hAnsi="Times New Roman" w:cs="Times New Roman"/>
                <w:sz w:val="28"/>
                <w:szCs w:val="28"/>
              </w:rPr>
              <w:t>Кундынская</w:t>
            </w:r>
            <w:proofErr w:type="spellEnd"/>
            <w:r w:rsidR="00A1180D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A11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им. Магомедова С.К</w:t>
            </w:r>
            <w:r w:rsidR="0017015E" w:rsidRPr="001701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но и с другимиобразовательными организациями общего идополнительного образования района;</w:t>
            </w:r>
          </w:p>
          <w:p w:rsidR="0017015E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 учетом оснащения Центра современнымоборудованием организоватьфункциональные зоны формированияцифровых и гуманитарных компетенций, втом числе в рамках предметной области«Технология», «Информатика», «ОБЖ»,определить новые виды образовательнойдеятельности: цифровые обучающие игры,деятельностные, событийныеобразовательные практики, лабораторныепрактикумы, применение цифровыхсимуляторов, погружения в виртуальную идополненную реальность и другие;</w:t>
            </w:r>
          </w:p>
          <w:p w:rsidR="00505A16" w:rsidRDefault="00FD50BB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• организация методической помощиобразовательным организациям в реализацииобновленного содержанияобщеобразовательных программ иприменения новых методик преподавания(организация экспертизы, публичной</w:t>
            </w:r>
            <w:r w:rsidR="00505A16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презентации, смотра-конкурса обновленныхпрограмм, современных условий, форм,методов и технологий реализации);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контроля за реализациейобновлённых общеобразовательныхпрограмм (разработка системы контроля вОО);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инструментария для оцениваниярезультатов освоения образовательныхпрограмм;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формирование в Центре пространствапрофессиональной ориентации исамоопределения личности (с учетом новогооборудования и возможностей сетевоговзаимодействия): компьютерное черчение,промышленный дизайн; 3 D-моделирование,прототипирование, технологии цифровогопроизводства в области обработкиматериалов (ручной и станочной, в том числестанками с числовым программнымуправлением и лазерной обработкой),аддитивные технологии; нанотехнологии;робототехника и системы автоматическогоуправления; технологии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электротехники,электроники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электроэнергетики;строительство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транспорт;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агро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ибиотехнологии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обработка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пищевыхпродуктов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технологии умного дома иинтернета вещей, СМИ, реклама, маркетинг;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организации изучения предметной области«Технология» на базе организаций,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имеющихвысокооснащенныеученико-места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 т.ч.детских технопарков «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Кванториум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также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набазе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учреждений СПО, имеющихспециализированные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центры компетенций(СЦК)(составление договора о сетевомвзаимодействии)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участие в разработке общеобразовательнойорганизацией рабочей программы попредметной области «Технология» на основевыбора из открытого интернет-банка модулейтехнологического образования, разработкамодулей на основе компетенций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Ворлдскиллсс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учетом специфики и потребностей региона.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изменение методики преподаванияпредметов через проведение коллективных игрупповых тренингов, применение проектныхи игровых технологий с использованиемресурсов информационной среды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ицифровых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инструментов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функциональныхзон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Центра (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коворкинг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медиазона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др.);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участие в разработке вариативных модулейтехнологической подготовки современногопроизводства - инженерно-технологического,агротехнологического, сервистехнологического (сфера услуг) илиинтегративного модуля изучения содержанияучебного материала (например,робототехника, современная энергетика,аэрокосмические технологии, транспортныесистемы и техника).</w:t>
            </w:r>
          </w:p>
          <w:p w:rsidR="00FD50BB" w:rsidRPr="00FD50BB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участие в разработке направленийтехнологической подготовки обучающихся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встарших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классах (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информационнотехнологические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нанотехнологические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рофили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обучения).</w:t>
            </w:r>
          </w:p>
        </w:tc>
      </w:tr>
      <w:tr w:rsidR="0017015E" w:rsidRPr="00FD50BB" w:rsidTr="00251D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5E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5E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Реализацияразноуровневыхдополнительныхобщеобразовательныхпрограмм цифрового,естественнонаучного,технического игуманитарногопрофилей, а такжеиных программ врамках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внеурочнойдеятельностиобучающихся.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• разработка и реализация дополнительныхразноуровневых общеобразовательныхпрограмм цифрового и гуманитарногопрофилей на основе обновлённых ФГОС;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организация методической помощиобразовательным организациям в разработкеразноуровневых дополнительныхобщеобразовательных программ цифрового,естественнонаучного,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технического игуманитарного профилей в рамкахвнеурочной деятельности обучающихся;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включение в ООП дополнительныхразноуровневых образовательных программцифрового, естественнонаучного,технического и гуманитарного профилей вчасти реализации внеурочной деятельностиобучающихся;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реализация дополнительныхразноуровневых образовательных программцифрового, естественнонаучного,технического и гуманитарного профилей вчасти реализации внеурочной деятельности обучающихся;</w:t>
            </w:r>
          </w:p>
          <w:p w:rsidR="0017015E" w:rsidRPr="00FD50BB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контроля за реализациейдополнительных разноуровневыхобразовательных программ цифрового,естественнонаучного, технического игуманитарного профилей в части реализациивнеурочной деятельности обучающихся.</w:t>
            </w:r>
          </w:p>
        </w:tc>
      </w:tr>
      <w:tr w:rsidR="00505A16" w:rsidRPr="00FD50BB" w:rsidTr="00251D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Обеспечениесоздания, апробации ивнедрения моделиравного доступак современнымобщеобразовательнымпрограммамцифрового,естественнонаучного,технического игуманитарногопрофилей детям иныхнаселенных пунктовсельских территорий.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модели равного доступа ксовременным общеобразовательнымпрограммам цифрового,естественнонаучного, технического игуманитарного профилей (с учетомнормативно-правового, финансового,методического, организационногообеспечения доступности);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механизмов сетевоговзаимодействия в реализации современныхобщеобразовательных программ цифрового,естественнонаучного, технического игуманитарного профилей детям иныхнаселенных пунктов сельских территорий;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создание или расширение условий дляреализации дистанционных программобучения, в том числе на базе сетевых форм.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определение перечня школ, входящих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всеть (анализ контингента обучающихся,возможностей материальных ресурсов);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формирование нормативно- правовойбазы сетевого взаимодействия участниковреализации современныхобщеобразовательных программ цифрового,естественнонаучного, технического игуманитарного профилей детям иныхнаселенных пунктов сельских территории(составление договоров о взаимодействииучастников школ сети, обеспечениефинансово-экономических расчётоввзаимодействия) 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апробация разработанной модели равногодоступа с использованием сетевоговзаимодействия для реализации направленийсовременных общеобразовательныхпрограмм цифрового, естественнонаучного,технического и гуманитарного профилей; 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внедрение разработанной модели равногодоступа с использованием сетевоговзаимодействия для реализации направленийсовременных общеобразовательныхпрограмм цифрового, естественнонаучного,технического и гуманитарного профилей;</w:t>
            </w:r>
          </w:p>
          <w:p w:rsidR="00505A16" w:rsidRPr="00FD50BB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оценка результатов реализацииразработанной модели равного доступа сиспользованием сетевого Взаимодействия дляреализации направлений современныхобщеобразовательных программ цифрового,естественнонаучного, технического игуманитарного профилей</w:t>
            </w:r>
          </w:p>
        </w:tc>
      </w:tr>
      <w:tr w:rsidR="00505A16" w:rsidRPr="00FD50BB" w:rsidTr="00251D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Внедрение сетевыхформ реализациипрограммдополнительногообразования.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плана мероприятий внедрениясетевых форм реализации программдополнительного образования;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определение образовательных организаций,количества обучающихся и педагогическихкадров, включающихся в деятельность всетевом формате;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• разработка или/и отбор программдополнительного образования, реализуемых всетевой форме;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методического сопровожденияреализации программ дополнительногообразования в сетевой форме;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вовлечение местных общественно-деловыхобъединений в реализацию дополнительныхобщеобразовательных программ, программвнеурочной деятельности и оценку качестваих реализации и качества образовательныхрезультатов;</w:t>
            </w:r>
          </w:p>
          <w:p w:rsidR="00505A16" w:rsidRPr="00FD50BB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мониторингреализации программдополнительного образования в сетевойформе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505A16" w:rsidRPr="00FD50BB" w:rsidTr="00251D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Организациявнеурочнойдеятельности вканикулярныйпериод, разработкасоответствующихобразовательныхпрограмм, в том числедля пришкольных лагерей.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разработкадополнительныхобразовательных программ, в том числе дляпришкольных лагерей;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системы внеурочныхмероприятий с совместным участием детей,педагогов, родительской общественности;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внеурочной деятельности вканикулярный период с учетом всех детейиных населенных пунктов сельской местности, в том числе в рамкахпришкольных лагерей;</w:t>
            </w:r>
          </w:p>
          <w:p w:rsidR="00505A16" w:rsidRPr="00FD50BB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мониторинга реализациидополнительных образовательных программ,реализуемых в каникулярный период</w:t>
            </w:r>
          </w:p>
        </w:tc>
      </w:tr>
      <w:tr w:rsidR="00505A16" w:rsidRPr="00FD50BB" w:rsidTr="00251D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Pr="00FD50BB" w:rsidRDefault="00505A16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Содействие развитиюшахматногообразования.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и реализация программ понаправлению шахматное образование;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мероприятий в шахматнойгостиной Центра по направлению шахматноеобразование (турниры для всех возрастныхгрупп учащихся, пр.), привлечение помощи врамках государственно-частного партнерства,родительской общественности;</w:t>
            </w:r>
          </w:p>
          <w:p w:rsidR="00505A16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создание многофункциональной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зоны,обеспечивающей возможность обучения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игре в шахматы, проведению матчей, игре всвободное время, осуществление анализа иразбора шахматных партий;</w:t>
            </w:r>
          </w:p>
          <w:p w:rsidR="00505A16" w:rsidRPr="00FD50BB" w:rsidRDefault="00505A16" w:rsidP="00505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мониторингреализации программ понаправлению шахматное образование.</w:t>
            </w:r>
          </w:p>
        </w:tc>
      </w:tr>
      <w:tr w:rsidR="00FD50BB" w:rsidRPr="00FD50BB" w:rsidTr="00251D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7.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0BB" w:rsidRPr="00FD50BB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Вовлечениеобучающихся ипедагогов впроектнуюдеятельность.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16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направлений проектнойдеятельности в соответствии с уровнямиобщего образования, концепциямипреподавания предметных областей«Технология», «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нформатика»,«Физическая культура и основы безопасностижизнедеятельности»;</w:t>
            </w:r>
          </w:p>
          <w:p w:rsidR="00505A16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и реализация межпредметныхпроектов в условиях интеграции общего идополнительного образования;</w:t>
            </w:r>
          </w:p>
          <w:p w:rsidR="00505A16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определение этапов организациипроектной деятельности в полном цикле: «отвыделения проблемы до внедрениярезультата»;</w:t>
            </w:r>
          </w:p>
          <w:p w:rsidR="00505A16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методическое сопровождение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системыорганизации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проектной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деятельностиобучающихся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педагогов,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формированиетьюторского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сообщества района;</w:t>
            </w:r>
          </w:p>
          <w:p w:rsidR="00505A16" w:rsidRDefault="00FD50BB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создание в Центре условий для фиксациихода и результатов проектов, выполненныхобучающимися, в информационной средеобразовательной организации;</w:t>
            </w:r>
          </w:p>
          <w:p w:rsidR="00813518" w:rsidRDefault="00FD50BB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создание условий для представленияобучающимися выполненных ими проектов в</w:t>
            </w:r>
            <w:r w:rsidR="00813518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ходе открытых презентаций (в том числепредставленных в социальных сетях и наспециализированных порталах),соревнований, конкурсов и другихмероприятий района, края;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презентация продуктов проектнойдеятельности широкой общественности,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изнес-сообществу;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организацияоценки результатов проектнойдеятельности с участием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известныхпроизводственников, ученых, бизнесменов.</w:t>
            </w:r>
          </w:p>
          <w:p w:rsidR="00FD50BB" w:rsidRPr="00FD50BB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участие в проекте раннейпрофессиональной ориентации обучающихся«Билет в будущее», системе открытых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онлайнуроков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Проектория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</w:tr>
      <w:tr w:rsidR="00813518" w:rsidRPr="00FD50BB" w:rsidTr="00251D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Обеспечениереализации мер понепрерывномуразвитиюпедагогических иуправленческихкадров, включаяповышениеквалификациируководителей ипедагогов Центра,реализующихосновныеи дополнительныеобщеобразовательныепрограммыцифрового,естественнонаучного,технического,гуманитарного исоциокультурногопрофилей.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определение потребности в непрерывнойметодической помощи для руководителей ипедагогов Центра, реализующих основныеи дополнительные общеобразовательныепрограммы цифрового, естественнонаучного,технического, гуманитарного исоциокультурного профилей;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составление плана — графика ежегодногоповышения квалификации руководителей ипедагогов Центра, реализующих основныеи дополнительные общеобразовательныепрограммы цифрового, естественнонаучного,технического, гуманитарного исоциокультурного профилей;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составление плана - графика повышенияпрофессионального мастерства учителейпредметной области «Технология» на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базедетских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технопарков «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Кванториум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атакжеорганизаций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осуществляющихобразовательную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деятельность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пообразовательным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программам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среднегопрофессионального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высшего образования,предприятий реального сектора экономики;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повышение квалификации педагогов пометодике преподавания новых разделовтехнологической подготовки (робототехника,аддитивные технологии и пр.);</w:t>
            </w:r>
          </w:p>
          <w:p w:rsidR="00813518" w:rsidRPr="00FD50BB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привлечение наставников из предприятийдля работы с обучающимися в рамках уроков«Технология» и «Информатика и ИКТ».</w:t>
            </w:r>
          </w:p>
        </w:tc>
      </w:tr>
      <w:tr w:rsidR="00813518" w:rsidRPr="00FD50BB" w:rsidTr="00251D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Реализациямероприятий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поинформированию ипросвещениюнаселения в областицифровых игуманитарныхкомпетенций.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• разработка комплекса мероприятий поинформированию и просвещению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населенияв области цифровых и гуманитарныхкомпетенций;</w:t>
            </w:r>
          </w:p>
          <w:p w:rsidR="00813518" w:rsidRPr="00FD50BB" w:rsidRDefault="00813518" w:rsidP="00A118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реализациякомплекса мероприятий поинформированию и просвещению населенияв области цифровых и гуманитарныхкомпетенций (на сайтах </w:t>
            </w:r>
            <w:proofErr w:type="spell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Минобразования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РД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 </w:t>
            </w:r>
            <w:proofErr w:type="spellStart"/>
            <w:r w:rsidR="00A11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Лакского</w:t>
            </w:r>
            <w:proofErr w:type="spellEnd"/>
            <w:r w:rsidR="00A11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  <w:proofErr w:type="gramStart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,с</w:t>
            </w:r>
            <w:proofErr w:type="gram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оциальной сферы, в СМИ</w:t>
            </w:r>
          </w:p>
        </w:tc>
      </w:tr>
      <w:tr w:rsidR="00813518" w:rsidRPr="00FD50BB" w:rsidTr="00251D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Информационноесопровождениеучебно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воспитательнойдеятельности Центра,системы внеурочныхмероприятий ссовместным участиемдетей, педагогов,родительскойобщественности, втом числе на сайтеобразовательнойорганизации и иныхинформационныхресурсах.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D2F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разработка системы информационногосопровождения учебно-воспитательнойдеятельности Центра;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обеспечение информирования, в том числена сайте образовательной организации ииных информационных ресурсах;</w:t>
            </w:r>
          </w:p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подготовка информационных материалов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еятельности Центра для размещения насайтах </w:t>
            </w:r>
            <w:r w:rsidR="00251D2F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Минобразования</w:t>
            </w:r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РД</w:t>
            </w:r>
            <w:r w:rsidR="00251D2F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A11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 </w:t>
            </w:r>
            <w:proofErr w:type="spellStart"/>
            <w:r w:rsidR="00A118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Лакского</w:t>
            </w:r>
            <w:proofErr w:type="spellEnd"/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5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района</w:t>
            </w:r>
            <w:proofErr w:type="gramStart"/>
            <w:r w:rsidR="00251D2F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,с</w:t>
            </w:r>
            <w:proofErr w:type="gramEnd"/>
            <w:r w:rsidR="00251D2F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оциальной</w:t>
            </w:r>
            <w:proofErr w:type="spellEnd"/>
            <w:r w:rsidR="00251D2F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51D2F"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сферы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,в</w:t>
            </w:r>
            <w:proofErr w:type="spellEnd"/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СМИ</w:t>
            </w:r>
          </w:p>
          <w:p w:rsidR="00813518" w:rsidRPr="00FD50BB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организация проведения Дней открытыхдверей Центра образования цифрового игуманитарного профилей «Точки роста»</w:t>
            </w:r>
          </w:p>
        </w:tc>
      </w:tr>
      <w:tr w:rsidR="00813518" w:rsidRPr="00FD50BB" w:rsidTr="00251D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Pr="00FD50BB" w:rsidRDefault="00813518" w:rsidP="00FD5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Содействие созданиюи развитиюобщественногодвиженияшкольников,направленного наличностное развитие,социальнуюактивность черезпроектнуюдеятельность,различные программыдополнительногообразования детей.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18" w:rsidRDefault="00813518" w:rsidP="00813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внесение изменений в системумероприятий, направленных на создание иразвитие общественного движенияшкольников, направленного на личностноеразвитие, социальную активность, различныепрограммы дополнительного образованиядетей по направлению цифрового,естественнонаучного, технического игуманитарного профилей;</w:t>
            </w:r>
          </w:p>
          <w:p w:rsidR="00813518" w:rsidRDefault="00813518" w:rsidP="008135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разработка или дополнение программдополнительного образования детеймодулями, направленных на использованиесоциальных и профессиональных личностнозначимых и общественно значимых практик,обеспечивающих получение начальныхпрофессиональных навыков с учетом потребности экономики района и 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региона;</w:t>
            </w:r>
          </w:p>
          <w:p w:rsidR="00813518" w:rsidRDefault="00813518" w:rsidP="008135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обновление содержания общественногодвижения школьников посредствомвключения в проектную деятельностьцифрового, естественнонаучного,технического и гуманитарного профилей;</w:t>
            </w:r>
          </w:p>
          <w:p w:rsidR="00813518" w:rsidRDefault="00813518" w:rsidP="008135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анализ и корректировка имеющихсяпрограмм, разработка новых программ,направленных на развитие, социальнойактивности через проектную деятельность;</w:t>
            </w:r>
          </w:p>
          <w:p w:rsidR="00813518" w:rsidRDefault="00813518" w:rsidP="008135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реализация системы мероприятий,направленных на создание и развитиеобщественного движения школьников,направленного на личностное развитие,социальную активность через проектнуюдеятельность, различные программыдополнительного образования детей, широкоеприменение событийного форматамероприятий для усиления воздействия наличностное развитие детей;</w:t>
            </w:r>
          </w:p>
          <w:p w:rsidR="00813518" w:rsidRPr="00FD50BB" w:rsidRDefault="00813518" w:rsidP="00251D2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обеспечение организационной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етодической помощи реализации системы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мероприятий, направленных на создание иразвитие общественного движенияшкольников, направленного на личностноеразвитие, социальную активность через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r w:rsidRPr="00FD5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роектную деятельность, различныепрограммы дополнительного 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 детей.</w:t>
            </w:r>
          </w:p>
        </w:tc>
      </w:tr>
    </w:tbl>
    <w:p w:rsidR="00813518" w:rsidRPr="00FD50BB" w:rsidRDefault="00813518" w:rsidP="00813518">
      <w:pPr>
        <w:rPr>
          <w:rFonts w:ascii="Times New Roman" w:hAnsi="Times New Roman" w:cs="Times New Roman"/>
          <w:sz w:val="28"/>
          <w:szCs w:val="28"/>
        </w:rPr>
      </w:pPr>
    </w:p>
    <w:sectPr w:rsidR="00813518" w:rsidRPr="00FD50BB" w:rsidSect="00B01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0BB"/>
    <w:rsid w:val="00011506"/>
    <w:rsid w:val="0017015E"/>
    <w:rsid w:val="00251D2F"/>
    <w:rsid w:val="002C4A71"/>
    <w:rsid w:val="00505A16"/>
    <w:rsid w:val="00663969"/>
    <w:rsid w:val="00813518"/>
    <w:rsid w:val="00A1180D"/>
    <w:rsid w:val="00B01363"/>
    <w:rsid w:val="00FD5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D50B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FD50BB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2236</Words>
  <Characters>12750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Vagif</dc:creator>
  <cp:keywords/>
  <dc:description/>
  <cp:lastModifiedBy>Sony</cp:lastModifiedBy>
  <cp:revision>5</cp:revision>
  <dcterms:created xsi:type="dcterms:W3CDTF">2019-06-16T16:30:00Z</dcterms:created>
  <dcterms:modified xsi:type="dcterms:W3CDTF">2019-08-04T19:14:00Z</dcterms:modified>
</cp:coreProperties>
</file>