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65" w:rsidRPr="006E5F12" w:rsidRDefault="00AB6465" w:rsidP="00AB6465">
      <w:pPr>
        <w:jc w:val="center"/>
        <w:rPr>
          <w:rFonts w:ascii="Times New Roman" w:eastAsia="Calibri" w:hAnsi="Times New Roman" w:cs="Times New Roman"/>
          <w:b/>
          <w:color w:val="4BACC6"/>
          <w:sz w:val="28"/>
          <w:szCs w:val="28"/>
        </w:rPr>
      </w:pPr>
      <w:r w:rsidRPr="006E5F12">
        <w:rPr>
          <w:rFonts w:ascii="Times New Roman" w:eastAsia="Calibri" w:hAnsi="Times New Roman" w:cs="Times New Roman"/>
          <w:b/>
          <w:color w:val="4BACC6"/>
          <w:sz w:val="28"/>
          <w:szCs w:val="28"/>
        </w:rPr>
        <w:t>РЕСПУБЛИКАНСКИЙ КОНКУРС «ЗОЛОТЫЕ ПРАВИЛА НРАВСТВЕННОСТИ», ПОСВЯЩЕННЫЙ 75-ЛЕТИЮ ПОБЕДЫ В ВЕЛИКОЙ ОТЕЧЕСТВЕННОЙ ВОЙНЕ</w:t>
      </w:r>
    </w:p>
    <w:p w:rsidR="00F554B6" w:rsidRPr="006E5F12" w:rsidRDefault="00F554B6" w:rsidP="006E5F12">
      <w:pPr>
        <w:rPr>
          <w:rFonts w:ascii="Times New Roman" w:eastAsia="Calibri" w:hAnsi="Times New Roman" w:cs="Times New Roman"/>
          <w:color w:val="4BACC6"/>
          <w:sz w:val="20"/>
          <w:szCs w:val="20"/>
        </w:rPr>
      </w:pPr>
      <w:r w:rsidRPr="006E5F12">
        <w:rPr>
          <w:rFonts w:ascii="Times New Roman" w:eastAsia="Calibri" w:hAnsi="Times New Roman" w:cs="Times New Roman"/>
          <w:color w:val="4BACC6"/>
          <w:sz w:val="20"/>
          <w:szCs w:val="20"/>
        </w:rPr>
        <w:t>Муниципальное казенное общеобразовательное учреждение «</w:t>
      </w:r>
      <w:proofErr w:type="spellStart"/>
      <w:r w:rsidRPr="006E5F12">
        <w:rPr>
          <w:rFonts w:ascii="Times New Roman" w:eastAsia="Calibri" w:hAnsi="Times New Roman" w:cs="Times New Roman"/>
          <w:color w:val="4BACC6"/>
          <w:sz w:val="20"/>
          <w:szCs w:val="20"/>
        </w:rPr>
        <w:t>Кунд</w:t>
      </w:r>
      <w:r w:rsidR="00AB6465" w:rsidRPr="006E5F12">
        <w:rPr>
          <w:rFonts w:ascii="Times New Roman" w:eastAsia="Calibri" w:hAnsi="Times New Roman" w:cs="Times New Roman"/>
          <w:color w:val="4BACC6"/>
          <w:sz w:val="20"/>
          <w:szCs w:val="20"/>
        </w:rPr>
        <w:t>ынская</w:t>
      </w:r>
      <w:proofErr w:type="spellEnd"/>
      <w:r w:rsidR="00AB6465" w:rsidRPr="006E5F12">
        <w:rPr>
          <w:rFonts w:ascii="Times New Roman" w:eastAsia="Calibri" w:hAnsi="Times New Roman" w:cs="Times New Roman"/>
          <w:color w:val="4BACC6"/>
          <w:sz w:val="20"/>
          <w:szCs w:val="20"/>
        </w:rPr>
        <w:t xml:space="preserve"> СОШ» имени </w:t>
      </w:r>
      <w:proofErr w:type="spellStart"/>
      <w:r w:rsidR="00AB6465" w:rsidRPr="006E5F12">
        <w:rPr>
          <w:rFonts w:ascii="Times New Roman" w:eastAsia="Calibri" w:hAnsi="Times New Roman" w:cs="Times New Roman"/>
          <w:color w:val="4BACC6"/>
          <w:sz w:val="20"/>
          <w:szCs w:val="20"/>
        </w:rPr>
        <w:t>С.К.Магомедова</w:t>
      </w:r>
      <w:proofErr w:type="spellEnd"/>
    </w:p>
    <w:p w:rsidR="00AB6465" w:rsidRDefault="00AB6465" w:rsidP="00AB6465">
      <w:pPr>
        <w:rPr>
          <w:rFonts w:ascii="Times New Roman" w:eastAsia="Calibri" w:hAnsi="Times New Roman" w:cs="Times New Roman"/>
          <w:b/>
          <w:color w:val="0070C0"/>
          <w:sz w:val="36"/>
          <w:szCs w:val="36"/>
        </w:rPr>
      </w:pPr>
    </w:p>
    <w:p w:rsidR="00AB6465" w:rsidRPr="00F554B6" w:rsidRDefault="00AB6465" w:rsidP="00AB6465">
      <w:pPr>
        <w:rPr>
          <w:rFonts w:ascii="Times New Roman" w:eastAsia="Calibri" w:hAnsi="Times New Roman" w:cs="Times New Roman"/>
          <w:b/>
          <w:color w:val="0070C0"/>
          <w:sz w:val="36"/>
          <w:szCs w:val="36"/>
        </w:rPr>
      </w:pPr>
    </w:p>
    <w:p w:rsidR="00F554B6" w:rsidRPr="00F554B6" w:rsidRDefault="00AB6465" w:rsidP="00F5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ЭССЕ</w:t>
      </w:r>
    </w:p>
    <w:p w:rsidR="00F554B6" w:rsidRPr="00F554B6" w:rsidRDefault="00F554B6" w:rsidP="00F5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F554B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на тему:</w:t>
      </w:r>
    </w:p>
    <w:p w:rsidR="00F554B6" w:rsidRDefault="00AB6465" w:rsidP="00F5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«МОЯ СЕМЬЯ В ВЕЛИКОЙ ОТЕЧЕСТВЕННОЙ ВОЙНЕ</w:t>
      </w:r>
      <w:r w:rsidR="00F554B6" w:rsidRPr="00F554B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»</w:t>
      </w:r>
    </w:p>
    <w:p w:rsidR="006E5F12" w:rsidRPr="00F554B6" w:rsidRDefault="006E5F12" w:rsidP="00F5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</w:p>
    <w:p w:rsidR="00F554B6" w:rsidRPr="00F554B6" w:rsidRDefault="00F554B6" w:rsidP="00AB64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554B6" w:rsidRPr="00F554B6" w:rsidRDefault="00F554B6" w:rsidP="00F554B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AB6465" w:rsidRPr="00AB6465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Автор</w:t>
      </w:r>
      <w:r w:rsidR="00AB6465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ская группа: </w:t>
      </w:r>
    </w:p>
    <w:p w:rsidR="00F554B6" w:rsidRPr="00AB6465" w:rsidRDefault="00AB6465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</w:t>
      </w:r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Гаджиев Магомед </w:t>
      </w:r>
      <w:proofErr w:type="spellStart"/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Маганмадаевич</w:t>
      </w:r>
      <w:proofErr w:type="spellEnd"/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, </w:t>
      </w:r>
    </w:p>
    <w:p w:rsidR="00AB6465" w:rsidRPr="00AB6465" w:rsidRDefault="00AB6465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Алигаджиев</w:t>
      </w:r>
      <w:proofErr w:type="spellEnd"/>
      <w:proofErr w:type="gram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С</w:t>
      </w:r>
      <w:proofErr w:type="gram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алим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Нуратинович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,</w:t>
      </w:r>
    </w:p>
    <w:p w:rsidR="00AB6465" w:rsidRPr="00AB6465" w:rsidRDefault="00AB6465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Атал-Омариев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Ринат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Мурадович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,</w:t>
      </w:r>
    </w:p>
    <w:p w:rsidR="00AB6465" w:rsidRPr="00AB6465" w:rsidRDefault="00AB6465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Бадрутинова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Мадина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Залимхановна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,</w:t>
      </w:r>
    </w:p>
    <w:p w:rsidR="00F554B6" w:rsidRPr="00AB6465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</w:t>
      </w:r>
      <w:r w:rsidR="00AB6465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учащие</w:t>
      </w: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ся </w:t>
      </w:r>
      <w:r w:rsidR="00AB6465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10-11 классов</w:t>
      </w: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МКОУ </w:t>
      </w:r>
    </w:p>
    <w:p w:rsidR="00F554B6" w:rsidRPr="00AB6465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</w:t>
      </w:r>
      <w:r w:rsidR="006E5F12">
        <w:rPr>
          <w:rFonts w:ascii="Times New Roman" w:eastAsia="Calibri" w:hAnsi="Times New Roman" w:cs="Times New Roman"/>
          <w:color w:val="31849B"/>
          <w:sz w:val="24"/>
          <w:szCs w:val="24"/>
        </w:rPr>
        <w:t>«</w:t>
      </w:r>
      <w:proofErr w:type="spellStart"/>
      <w:r w:rsidR="006E5F12">
        <w:rPr>
          <w:rFonts w:ascii="Times New Roman" w:eastAsia="Calibri" w:hAnsi="Times New Roman" w:cs="Times New Roman"/>
          <w:color w:val="31849B"/>
          <w:sz w:val="24"/>
          <w:szCs w:val="24"/>
        </w:rPr>
        <w:t>Кундынская</w:t>
      </w:r>
      <w:proofErr w:type="spellEnd"/>
      <w:r w:rsidR="006E5F12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СОШ» </w:t>
      </w:r>
      <w:proofErr w:type="spellStart"/>
      <w:r w:rsidR="006E5F12">
        <w:rPr>
          <w:rFonts w:ascii="Times New Roman" w:eastAsia="Calibri" w:hAnsi="Times New Roman" w:cs="Times New Roman"/>
          <w:color w:val="31849B"/>
          <w:sz w:val="24"/>
          <w:szCs w:val="24"/>
        </w:rPr>
        <w:t>Лакского</w:t>
      </w:r>
      <w:proofErr w:type="spellEnd"/>
      <w:r w:rsidR="006E5F12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района</w:t>
      </w:r>
    </w:p>
    <w:p w:rsidR="00AB6465" w:rsidRPr="00AB6465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</w:t>
      </w:r>
      <w:r w:rsidR="00AB6465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Наставник группы</w:t>
      </w: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: </w:t>
      </w:r>
    </w:p>
    <w:p w:rsidR="00F554B6" w:rsidRPr="00AB6465" w:rsidRDefault="00AB6465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</w:t>
      </w:r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Гаджиева </w:t>
      </w:r>
      <w:proofErr w:type="spellStart"/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Абризат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</w:t>
      </w:r>
      <w:proofErr w:type="spellStart"/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Абакаровна</w:t>
      </w:r>
      <w:proofErr w:type="spellEnd"/>
      <w:r w:rsidR="00F554B6"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,        </w:t>
      </w:r>
    </w:p>
    <w:p w:rsidR="00F554B6" w:rsidRPr="00AB6465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учитель русского языка и литературы</w:t>
      </w:r>
    </w:p>
    <w:p w:rsidR="00F554B6" w:rsidRPr="00AB6465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4"/>
          <w:szCs w:val="24"/>
        </w:rPr>
      </w:pPr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                                                   МКОУ «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Кундынская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СОШ» </w:t>
      </w:r>
      <w:proofErr w:type="spellStart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>Лакского</w:t>
      </w:r>
      <w:proofErr w:type="spellEnd"/>
      <w:r w:rsidRPr="00AB6465">
        <w:rPr>
          <w:rFonts w:ascii="Times New Roman" w:eastAsia="Calibri" w:hAnsi="Times New Roman" w:cs="Times New Roman"/>
          <w:color w:val="31849B"/>
          <w:sz w:val="24"/>
          <w:szCs w:val="24"/>
        </w:rPr>
        <w:t xml:space="preserve"> района</w:t>
      </w:r>
    </w:p>
    <w:p w:rsidR="00BA02AD" w:rsidRDefault="00BA02AD" w:rsidP="00F554B6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</w:p>
    <w:p w:rsidR="00F554B6" w:rsidRDefault="00F554B6" w:rsidP="00F554B6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</w:p>
    <w:p w:rsidR="00F554B6" w:rsidRPr="00F554B6" w:rsidRDefault="00346843" w:rsidP="00F554B6">
      <w:pPr>
        <w:jc w:val="both"/>
        <w:rPr>
          <w:rFonts w:ascii="Times New Roman" w:eastAsia="Calibri" w:hAnsi="Times New Roman" w:cs="Times New Roman"/>
          <w:color w:val="31849B"/>
          <w:sz w:val="28"/>
          <w:szCs w:val="28"/>
        </w:rPr>
      </w:pPr>
      <w:r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                                                         </w:t>
      </w:r>
      <w:r w:rsidR="00AB6465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2020</w:t>
      </w:r>
      <w:r w:rsidR="00F554B6" w:rsidRPr="00F554B6">
        <w:rPr>
          <w:rFonts w:ascii="Times New Roman" w:eastAsia="Calibri" w:hAnsi="Times New Roman" w:cs="Times New Roman"/>
          <w:color w:val="31849B"/>
          <w:sz w:val="28"/>
          <w:szCs w:val="28"/>
        </w:rPr>
        <w:t xml:space="preserve"> г.</w:t>
      </w:r>
    </w:p>
    <w:tbl>
      <w:tblPr>
        <w:tblW w:w="1006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5"/>
      </w:tblGrid>
      <w:tr w:rsidR="00F554B6" w:rsidRPr="00F554B6" w:rsidTr="00C145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05"/>
            </w:tblGrid>
            <w:tr w:rsidR="00F554B6" w:rsidRPr="00F554B6" w:rsidTr="00C1452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5" w:type="dxa"/>
                    <w:left w:w="375" w:type="dxa"/>
                    <w:bottom w:w="150" w:type="dxa"/>
                    <w:right w:w="150" w:type="dxa"/>
                  </w:tcMar>
                  <w:hideMark/>
                </w:tcPr>
                <w:p w:rsidR="00F554B6" w:rsidRPr="00F554B6" w:rsidRDefault="00F554B6" w:rsidP="00F554B6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:rsidR="00F554B6" w:rsidRPr="00F554B6" w:rsidRDefault="00F554B6" w:rsidP="00F554B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32"/>
                <w:szCs w:val="32"/>
              </w:rPr>
            </w:pPr>
          </w:p>
        </w:tc>
      </w:tr>
    </w:tbl>
    <w:p w:rsidR="00F554B6" w:rsidRPr="00F554B6" w:rsidRDefault="00F554B6" w:rsidP="00F554B6">
      <w:pPr>
        <w:rPr>
          <w:rFonts w:ascii="Calibri" w:eastAsia="Calibri" w:hAnsi="Calibri" w:cs="Times New Roman"/>
          <w:color w:val="C00000"/>
          <w:sz w:val="24"/>
          <w:szCs w:val="24"/>
        </w:rPr>
      </w:pPr>
      <w:r w:rsidRPr="00F554B6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                   </w:t>
      </w:r>
      <w:r w:rsidR="00AB6465">
        <w:rPr>
          <w:rFonts w:ascii="Times New Roman" w:eastAsia="Calibri" w:hAnsi="Times New Roman" w:cs="Times New Roman"/>
          <w:b/>
          <w:color w:val="C00000"/>
          <w:sz w:val="32"/>
          <w:szCs w:val="32"/>
        </w:rPr>
        <w:t xml:space="preserve">                   </w:t>
      </w:r>
    </w:p>
    <w:p w:rsidR="003950CC" w:rsidRPr="00AB6465" w:rsidRDefault="003950CC" w:rsidP="00AB646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ab/>
      </w:r>
      <w:r w:rsidR="00F554B6" w:rsidRPr="00F55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времени есть своя память – история. И потому мир никогда не забывает о трагедиях, потрясавших планету в разные эпохи, в том числе о жестоких войнах, уносивших миллионы жизней, отбрасывавших назад цивилизации, разрушавших великие ценности, созданные человеком. Именно такой трагедией для нашего нар</w:t>
      </w:r>
      <w:r w:rsidR="00BA02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 и была Великая Отечественная война.</w:t>
      </w:r>
      <w:r w:rsidR="00F554B6" w:rsidRPr="00F55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Всё  дальше в историю уходят события, связанные с ней. В те годы СССР впервые столкнулся с хорошо подготовленным и вооружённым фашизмом, чья  политика и жестокие методы её осуществления ныне печально известны все</w:t>
      </w:r>
      <w:r w:rsidR="00BA02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 миру и отмечены гибелью миллионов</w:t>
      </w:r>
      <w:r w:rsidR="00F554B6" w:rsidRPr="00F55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 в чём не повинных мирных людей. </w:t>
      </w:r>
    </w:p>
    <w:p w:rsidR="00A13031" w:rsidRPr="003950CC" w:rsidRDefault="003950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Идёт время, но не меркнут в человеческой памяти годы войны, величие нашей победы над фашизмом. 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Колоссальное напряжение физических и духовных сил народа, огромные материальные затраты, миллионы погибших – вот плата за самую трудную и замечательную в веках победу. Солдатской же платой часто оказывалась его собственная жизнь, расстаться с которой было нелегко, но иного выхода не было. И миллионы молодых, да и постарше людей – мужчин, парней, женщин – приняли смерть, ясно сознавая, что, как бы ни была дорога для них жизнь, судьба Родины и человечества несравненно дороже. 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Накануне праздника Великой Победы, праздника со слезами на глазах, 7 мая 2018 года, в селении Кунды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района, состоялась церемония перезахоронения останков Гаджиева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Батала</w:t>
      </w:r>
      <w:proofErr w:type="spellEnd"/>
      <w:r w:rsidR="0034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Абдуловича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, пропавшего без вести в годы Великой Отечественной войны. 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Люди всегда благодарны тем, кто нашёл в себе мужество и силы совершить великое. Поэтому в этот день жители селения понимали, как важно помнить, не забыть в смене лет имена погибших односельчан, поведать потомкам о смысле их жизни и </w:t>
      </w:r>
      <w:r w:rsidR="00083A26" w:rsidRPr="00083A26">
        <w:rPr>
          <w:rFonts w:ascii="Times New Roman" w:hAnsi="Times New Roman" w:cs="Times New Roman"/>
          <w:sz w:val="28"/>
          <w:szCs w:val="28"/>
        </w:rPr>
        <w:t xml:space="preserve">- </w:t>
      </w:r>
      <w:r w:rsidR="009950E6">
        <w:rPr>
          <w:rFonts w:ascii="Times New Roman" w:hAnsi="Times New Roman" w:cs="Times New Roman"/>
          <w:sz w:val="28"/>
          <w:szCs w:val="28"/>
        </w:rPr>
        <w:t>особенно – о безвременной смерти.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Церемония перезахоронения прошла на кладбище, где покоятся родственники солдата. Кстати,</w:t>
      </w:r>
      <w:r w:rsidR="00083A26">
        <w:rPr>
          <w:rFonts w:ascii="Times New Roman" w:hAnsi="Times New Roman" w:cs="Times New Roman"/>
          <w:sz w:val="28"/>
          <w:szCs w:val="28"/>
        </w:rPr>
        <w:t xml:space="preserve"> как нам удалось узнать, </w:t>
      </w:r>
      <w:r w:rsidR="00346843">
        <w:rPr>
          <w:rFonts w:ascii="Times New Roman" w:hAnsi="Times New Roman" w:cs="Times New Roman"/>
          <w:sz w:val="28"/>
          <w:szCs w:val="28"/>
        </w:rPr>
        <w:t>в 1985</w:t>
      </w:r>
      <w:r w:rsidR="009950E6">
        <w:rPr>
          <w:rFonts w:ascii="Times New Roman" w:hAnsi="Times New Roman" w:cs="Times New Roman"/>
          <w:sz w:val="28"/>
          <w:szCs w:val="28"/>
        </w:rPr>
        <w:t xml:space="preserve"> году,  Гаджиев Магомед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Абдулович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, племянник героя,  установил на кладбище жестяной памятник со звездой на вершине своему отцу и дяде, Гаджиеву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Баталу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>, как бы предчувствуя его возвращение через 77 лет.  Ему не довелось дожить до этого дня всего лишь один год.</w:t>
      </w:r>
    </w:p>
    <w:p w:rsidR="008E05BC" w:rsidRDefault="008E0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8086" cy="4921898"/>
            <wp:effectExtent l="19050" t="0" r="8164" b="0"/>
            <wp:docPr id="14" name="Рисунок 14" descr="C:\Users\111\Desktop\IMAG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11\Desktop\IMAG51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3331" cy="4927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Многие годы родственники героя ничего не знали о его судьбе. Да и некому было интересоваться: семьи у него не было. Послевоенное время было суровым: голод, разруха. Война опалила каждого, горе поселилось в каждой горской сакле. Не до розысков было.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И только теперь, спустя годы, благодаря волонтёрам поискового отряда РОО СОПО "Долг" города-героя Севастополя они, наконец, узнали, где солдат принял последний бой.</w:t>
      </w:r>
    </w:p>
    <w:p w:rsidR="003950CC" w:rsidRPr="003950CC" w:rsidRDefault="003950CC" w:rsidP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В течение 1941-1942  года продолжалась героическая оборона Севастополя. </w:t>
      </w:r>
      <w:r w:rsidRPr="003950CC">
        <w:rPr>
          <w:rFonts w:ascii="Times New Roman" w:hAnsi="Times New Roman" w:cs="Times New Roman"/>
          <w:sz w:val="28"/>
          <w:szCs w:val="28"/>
        </w:rPr>
        <w:t>К началу Великой Отечественной войны город Севастополь был крупнейшим портом на Чёрном море и главной военно-морской базой страны. Его героическая защита от немецко-фашист</w:t>
      </w:r>
      <w:r w:rsidR="00346843">
        <w:rPr>
          <w:rFonts w:ascii="Times New Roman" w:hAnsi="Times New Roman" w:cs="Times New Roman"/>
          <w:sz w:val="28"/>
          <w:szCs w:val="28"/>
        </w:rPr>
        <w:t>с</w:t>
      </w:r>
      <w:r w:rsidRPr="003950CC">
        <w:rPr>
          <w:rFonts w:ascii="Times New Roman" w:hAnsi="Times New Roman" w:cs="Times New Roman"/>
          <w:sz w:val="28"/>
          <w:szCs w:val="28"/>
        </w:rPr>
        <w:t>кой агрессии началась 30 октября 1941 г. и продолжалась 250 дней, войдя в историю как образец активной, длительной обороны приморского города в глубоком тылу врага. Захватить Севастополь немцам удалось только с четвёртой попытки.</w:t>
      </w:r>
    </w:p>
    <w:p w:rsidR="003950CC" w:rsidRPr="003950CC" w:rsidRDefault="003950CC" w:rsidP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950CC">
        <w:rPr>
          <w:rFonts w:ascii="Times New Roman" w:hAnsi="Times New Roman" w:cs="Times New Roman"/>
          <w:sz w:val="28"/>
          <w:szCs w:val="28"/>
        </w:rPr>
        <w:t xml:space="preserve">Если оборона Севастополя длилась 250 дней, то освобождение заняло всего неделю. Бои за освобождение Севастополя начались 15 апреля 1944 г., когда советские воины вышли к оккупированному городу. Особенно ожесточённые сражения велись на участке, прилегающем к Сапун-горе. 9 мая 1944 г. солдаты 4-го Украинского фронта совместно с моряками Черноморского флота освободили Севастополь. </w:t>
      </w:r>
    </w:p>
    <w:p w:rsidR="003950CC" w:rsidRPr="003950CC" w:rsidRDefault="003950CC" w:rsidP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50CC">
        <w:rPr>
          <w:rFonts w:ascii="Times New Roman" w:hAnsi="Times New Roman" w:cs="Times New Roman"/>
          <w:sz w:val="28"/>
          <w:szCs w:val="28"/>
        </w:rPr>
        <w:t>Звание Города-Героя Севастополь получил 8 мая 1965 г.</w:t>
      </w:r>
    </w:p>
    <w:p w:rsidR="00A13031" w:rsidRDefault="009950E6" w:rsidP="003950C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Оборона города вошла в историю как пример несгибаемого мужества советских солдат. Несмотря на сопротивление, город был взят фашистами. Наши войска понесли огромные потери, а погибшие до сих пор лежат неопознанными в той обожженной земле. А ведь война не закончена, пока не захоронен её последний солдат. </w:t>
      </w:r>
    </w:p>
    <w:p w:rsidR="003950CC" w:rsidRDefault="00346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950CC">
        <w:rPr>
          <w:noProof/>
          <w:lang w:eastAsia="ru-RU"/>
        </w:rPr>
        <w:drawing>
          <wp:inline distT="0" distB="0" distL="0" distR="0">
            <wp:extent cx="5523722" cy="4926564"/>
            <wp:effectExtent l="0" t="0" r="0" b="0"/>
            <wp:docPr id="38914" name="Picture 2" descr="bitva-za-sevastopoli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ve="http://schemas.openxmlformats.org/markup-compatibility/2006" id="{DD564E5E-CAD6-49AE-AFAA-0656F1FA0E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bitva-za-sevastopoli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ve="http://schemas.openxmlformats.org/markup-compatibility/2006" id="{DD564E5E-CAD6-49AE-AFAA-0656F1FA0E1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9"/>
                    <a:stretch/>
                  </pic:blipFill>
                  <pic:spPr bwMode="auto">
                    <a:xfrm>
                      <a:off x="0" y="0"/>
                      <a:ext cx="5527372" cy="4929819"/>
                    </a:xfrm>
                    <a:prstGeom prst="flowChartConnector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5524C" w:rsidRDefault="0015524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573145"/>
            <wp:effectExtent l="0" t="0" r="0" b="0"/>
            <wp:docPr id="18" name="Рисунок 18" descr="Ð¤Ð¾ÑÐ¾ ÐÑÑÐ°ÑÐ°Ð»Ð¸ Ð¡Ð°Ð»Ð¸ÑÐ¾Ð²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¤Ð¾ÑÐ¾ ÐÑÑÐ°ÑÐ°Ð»Ð¸ Ð¡Ð°Ð»Ð¸ÑÐ¾Ð²Ð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31" w:rsidRDefault="00A13031">
      <w:pPr>
        <w:rPr>
          <w:rFonts w:ascii="Times New Roman" w:hAnsi="Times New Roman" w:cs="Times New Roman"/>
          <w:sz w:val="28"/>
          <w:szCs w:val="28"/>
        </w:rPr>
      </w:pP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В одной из траншей, в Тёмной балке,  в районе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оврага,  где проходила линия передового рубежа обороны Севастополя, были обнаружены останки красноармейца. Там же удалось найти медальон бойца, в котором сохранилась записка с фамилией погибшего, адресом, откуда он был призван, и именем его брата. Так родственники красноармейца Гаджиева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Батала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узнали, где погиб их родной человек.</w:t>
      </w:r>
    </w:p>
    <w:p w:rsidR="003950CC" w:rsidRDefault="00083A2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1107" cy="3522785"/>
            <wp:effectExtent l="0" t="0" r="0" b="0"/>
            <wp:docPr id="4" name="Рисунок 4" descr="http://poiskovikirf.ru/wp-content/gallery/soldmedal-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poiskovikirf.ru/wp-content/gallery/soldmedal-1/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0792" cy="352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0C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25262" cy="3522785"/>
            <wp:effectExtent l="0" t="0" r="0" b="0"/>
            <wp:docPr id="3" name="Рисунок 3" descr="Ð¤Ð¾ÑÐ¾ ÐÑÑÐ°ÑÐ°Ð»Ð¸ Ð¡Ð°Ð»Ð¸ÑÐ¾Ð²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Ð¤Ð¾ÑÐ¾ ÐÑÑÐ°ÑÐ°Ð»Ð¸ Ð¡Ð°Ð»Ð¸ÑÐ¾Ð²Ð°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8707" cy="3527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3A26" w:rsidRDefault="00083A26" w:rsidP="006B645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было опубликовано письмо</w:t>
      </w:r>
      <w:r w:rsidR="00346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полномочного представителя</w:t>
      </w:r>
      <w:r w:rsidRPr="00083A26">
        <w:rPr>
          <w:rFonts w:ascii="Times New Roman" w:hAnsi="Times New Roman" w:cs="Times New Roman"/>
          <w:sz w:val="28"/>
          <w:szCs w:val="28"/>
        </w:rPr>
        <w:t xml:space="preserve"> Респ</w:t>
      </w:r>
      <w:r>
        <w:rPr>
          <w:rFonts w:ascii="Times New Roman" w:hAnsi="Times New Roman" w:cs="Times New Roman"/>
          <w:sz w:val="28"/>
          <w:szCs w:val="28"/>
        </w:rPr>
        <w:t>ублики Дагестан в Крыму Салихова</w:t>
      </w:r>
      <w:r w:rsidR="0034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26">
        <w:rPr>
          <w:rFonts w:ascii="Times New Roman" w:hAnsi="Times New Roman" w:cs="Times New Roman"/>
          <w:sz w:val="28"/>
          <w:szCs w:val="28"/>
        </w:rPr>
        <w:t>Муратали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адресованного главе Республики. Вот как оно выглядело: </w:t>
      </w:r>
    </w:p>
    <w:p w:rsidR="006E5F12" w:rsidRDefault="00346843" w:rsidP="006B6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83A26" w:rsidRPr="00083A26">
        <w:rPr>
          <w:rFonts w:ascii="Times New Roman" w:hAnsi="Times New Roman" w:cs="Times New Roman"/>
          <w:sz w:val="28"/>
          <w:szCs w:val="28"/>
        </w:rPr>
        <w:t>26.02.2018 год. ГОРОД ФЕДЕРАЛЬНОГО ЗНАЧЕНИЯ СЕВАСТОПОЛЬ.</w:t>
      </w:r>
      <w:r w:rsidR="00083A26" w:rsidRPr="00083A26">
        <w:rPr>
          <w:rFonts w:ascii="Times New Roman" w:hAnsi="Times New Roman" w:cs="Times New Roman"/>
          <w:sz w:val="28"/>
          <w:szCs w:val="28"/>
        </w:rPr>
        <w:br/>
        <w:t>В городе Севастополе обнаружены останки бойца из Дагестана, погибшего при обороне города с солдатским медальоном</w:t>
      </w:r>
      <w:r w:rsidR="006E5F12">
        <w:rPr>
          <w:rFonts w:ascii="Times New Roman" w:hAnsi="Times New Roman" w:cs="Times New Roman"/>
          <w:sz w:val="28"/>
          <w:szCs w:val="28"/>
        </w:rPr>
        <w:t>:</w:t>
      </w:r>
      <w:r w:rsidR="00083A26" w:rsidRPr="0008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A26" w:rsidRDefault="00083A26" w:rsidP="006B645A">
      <w:pPr>
        <w:rPr>
          <w:rFonts w:ascii="Times New Roman" w:hAnsi="Times New Roman" w:cs="Times New Roman"/>
          <w:sz w:val="28"/>
          <w:szCs w:val="28"/>
        </w:rPr>
      </w:pPr>
      <w:r w:rsidRPr="00083A26">
        <w:rPr>
          <w:rFonts w:ascii="Times New Roman" w:hAnsi="Times New Roman" w:cs="Times New Roman"/>
          <w:sz w:val="28"/>
          <w:szCs w:val="28"/>
        </w:rPr>
        <w:t xml:space="preserve">"Гаджиев </w:t>
      </w:r>
      <w:proofErr w:type="spellStart"/>
      <w:r w:rsidRPr="00083A26">
        <w:rPr>
          <w:rFonts w:ascii="Times New Roman" w:hAnsi="Times New Roman" w:cs="Times New Roman"/>
          <w:sz w:val="28"/>
          <w:szCs w:val="28"/>
        </w:rPr>
        <w:t>Батал</w:t>
      </w:r>
      <w:proofErr w:type="spellEnd"/>
      <w:r w:rsidRPr="00083A26">
        <w:rPr>
          <w:rFonts w:ascii="Times New Roman" w:hAnsi="Times New Roman" w:cs="Times New Roman"/>
          <w:sz w:val="28"/>
          <w:szCs w:val="28"/>
        </w:rPr>
        <w:br/>
        <w:t>красноармеец</w:t>
      </w:r>
      <w:r w:rsidRPr="00083A26">
        <w:rPr>
          <w:rFonts w:ascii="Times New Roman" w:hAnsi="Times New Roman" w:cs="Times New Roman"/>
          <w:sz w:val="28"/>
          <w:szCs w:val="28"/>
        </w:rPr>
        <w:br/>
        <w:t>1914</w:t>
      </w:r>
      <w:r w:rsidRPr="00083A26">
        <w:rPr>
          <w:rFonts w:ascii="Times New Roman" w:hAnsi="Times New Roman" w:cs="Times New Roman"/>
          <w:sz w:val="28"/>
          <w:szCs w:val="28"/>
        </w:rPr>
        <w:br/>
        <w:t>Республика: ДАССР</w:t>
      </w:r>
      <w:r w:rsidRPr="00083A26">
        <w:rPr>
          <w:rFonts w:ascii="Times New Roman" w:hAnsi="Times New Roman" w:cs="Times New Roman"/>
          <w:sz w:val="28"/>
          <w:szCs w:val="28"/>
        </w:rPr>
        <w:br/>
        <w:t xml:space="preserve">район: </w:t>
      </w:r>
      <w:proofErr w:type="spellStart"/>
      <w:proofErr w:type="gramStart"/>
      <w:r w:rsidRPr="00083A26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proofErr w:type="gramEnd"/>
      <w:r w:rsidRPr="00083A26">
        <w:rPr>
          <w:rFonts w:ascii="Times New Roman" w:hAnsi="Times New Roman" w:cs="Times New Roman"/>
          <w:sz w:val="28"/>
          <w:szCs w:val="28"/>
        </w:rPr>
        <w:br/>
        <w:t>Деревня: Кунды.</w:t>
      </w:r>
      <w:r w:rsidRPr="00083A26">
        <w:rPr>
          <w:rFonts w:ascii="Times New Roman" w:hAnsi="Times New Roman" w:cs="Times New Roman"/>
          <w:sz w:val="28"/>
          <w:szCs w:val="28"/>
        </w:rPr>
        <w:br/>
        <w:t xml:space="preserve">РВК: </w:t>
      </w:r>
      <w:proofErr w:type="spellStart"/>
      <w:r w:rsidRPr="00083A26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083A26">
        <w:rPr>
          <w:rFonts w:ascii="Times New Roman" w:hAnsi="Times New Roman" w:cs="Times New Roman"/>
          <w:sz w:val="28"/>
          <w:szCs w:val="28"/>
        </w:rPr>
        <w:br/>
        <w:t>Адрес семьи:</w:t>
      </w:r>
      <w:r w:rsidRPr="00083A26">
        <w:rPr>
          <w:rFonts w:ascii="Times New Roman" w:hAnsi="Times New Roman" w:cs="Times New Roman"/>
          <w:sz w:val="28"/>
          <w:szCs w:val="28"/>
        </w:rPr>
        <w:br/>
        <w:t xml:space="preserve">ФИО: Гаджиев </w:t>
      </w:r>
      <w:proofErr w:type="spellStart"/>
      <w:r w:rsidRPr="00083A26">
        <w:rPr>
          <w:rFonts w:ascii="Times New Roman" w:hAnsi="Times New Roman" w:cs="Times New Roman"/>
          <w:sz w:val="28"/>
          <w:szCs w:val="28"/>
        </w:rPr>
        <w:t>Абд</w:t>
      </w:r>
      <w:proofErr w:type="spellEnd"/>
      <w:r w:rsidRPr="00083A26">
        <w:rPr>
          <w:rFonts w:ascii="Times New Roman" w:hAnsi="Times New Roman" w:cs="Times New Roman"/>
          <w:sz w:val="28"/>
          <w:szCs w:val="28"/>
        </w:rPr>
        <w:t>. (стоит точка)</w:t>
      </w:r>
      <w:r w:rsidRPr="00083A26">
        <w:rPr>
          <w:rFonts w:ascii="Times New Roman" w:hAnsi="Times New Roman" w:cs="Times New Roman"/>
          <w:sz w:val="28"/>
          <w:szCs w:val="28"/>
        </w:rPr>
        <w:br/>
        <w:t>республика ДАССР</w:t>
      </w:r>
      <w:r w:rsidRPr="00083A26">
        <w:rPr>
          <w:rFonts w:ascii="Times New Roman" w:hAnsi="Times New Roman" w:cs="Times New Roman"/>
          <w:sz w:val="28"/>
          <w:szCs w:val="28"/>
        </w:rPr>
        <w:br/>
        <w:t xml:space="preserve">район </w:t>
      </w:r>
      <w:proofErr w:type="spellStart"/>
      <w:r w:rsidRPr="00083A26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083A26">
        <w:rPr>
          <w:rFonts w:ascii="Times New Roman" w:hAnsi="Times New Roman" w:cs="Times New Roman"/>
          <w:sz w:val="28"/>
          <w:szCs w:val="28"/>
        </w:rPr>
        <w:br/>
        <w:t>деревня Кунды</w:t>
      </w:r>
      <w:r w:rsidRPr="00083A26">
        <w:rPr>
          <w:rFonts w:ascii="Times New Roman" w:hAnsi="Times New Roman" w:cs="Times New Roman"/>
          <w:sz w:val="28"/>
          <w:szCs w:val="28"/>
        </w:rPr>
        <w:br/>
        <w:t>Прошу помочь в розыске семьи погибшего</w:t>
      </w:r>
      <w:r w:rsidR="006B645A">
        <w:rPr>
          <w:rFonts w:ascii="Times New Roman" w:hAnsi="Times New Roman" w:cs="Times New Roman"/>
          <w:sz w:val="28"/>
          <w:szCs w:val="28"/>
        </w:rPr>
        <w:t>»</w:t>
      </w:r>
      <w:r w:rsidRPr="00083A26">
        <w:rPr>
          <w:rFonts w:ascii="Times New Roman" w:hAnsi="Times New Roman" w:cs="Times New Roman"/>
          <w:sz w:val="28"/>
          <w:szCs w:val="28"/>
        </w:rPr>
        <w:t>.</w:t>
      </w:r>
    </w:p>
    <w:p w:rsidR="00083A26" w:rsidRPr="00083A26" w:rsidRDefault="00083A26" w:rsidP="00083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Через некоторое время при содействии главы республики Дагестан Васильева </w:t>
      </w:r>
      <w:r w:rsidR="00B70753">
        <w:rPr>
          <w:rFonts w:ascii="Times New Roman" w:hAnsi="Times New Roman" w:cs="Times New Roman"/>
          <w:sz w:val="28"/>
          <w:szCs w:val="28"/>
        </w:rPr>
        <w:t xml:space="preserve">В.А. </w:t>
      </w:r>
      <w:r w:rsidR="00AB6465">
        <w:rPr>
          <w:rFonts w:ascii="Times New Roman" w:hAnsi="Times New Roman" w:cs="Times New Roman"/>
          <w:sz w:val="28"/>
          <w:szCs w:val="28"/>
        </w:rPr>
        <w:t xml:space="preserve">и главы администрации </w:t>
      </w:r>
      <w:proofErr w:type="spellStart"/>
      <w:r w:rsidR="00AB6465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AB6465">
        <w:rPr>
          <w:rFonts w:ascii="Times New Roman" w:hAnsi="Times New Roman" w:cs="Times New Roman"/>
          <w:sz w:val="28"/>
          <w:szCs w:val="28"/>
        </w:rPr>
        <w:t xml:space="preserve"> района Магомедова Ю.Г. </w:t>
      </w:r>
      <w:r w:rsidR="00B70753">
        <w:rPr>
          <w:rFonts w:ascii="Times New Roman" w:hAnsi="Times New Roman" w:cs="Times New Roman"/>
          <w:sz w:val="28"/>
          <w:szCs w:val="28"/>
        </w:rPr>
        <w:t>были найдены ближайшие родственники:</w:t>
      </w:r>
    </w:p>
    <w:p w:rsidR="003950CC" w:rsidRDefault="006B645A" w:rsidP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E05BC" w:rsidRPr="008E05BC">
        <w:rPr>
          <w:rFonts w:ascii="Times New Roman" w:hAnsi="Times New Roman" w:cs="Times New Roman"/>
          <w:sz w:val="28"/>
          <w:szCs w:val="28"/>
        </w:rPr>
        <w:t xml:space="preserve">ГОРОД ФЕДЕРАЛЬНОГО ЗНАЧЕНИЯ </w:t>
      </w:r>
      <w:r w:rsidR="003950CC">
        <w:rPr>
          <w:rFonts w:ascii="Times New Roman" w:hAnsi="Times New Roman" w:cs="Times New Roman"/>
          <w:sz w:val="28"/>
          <w:szCs w:val="28"/>
        </w:rPr>
        <w:t>СЕВАСТОПОЛЬ</w:t>
      </w:r>
      <w:r w:rsidR="00083A26">
        <w:rPr>
          <w:rFonts w:ascii="Times New Roman" w:hAnsi="Times New Roman" w:cs="Times New Roman"/>
          <w:sz w:val="28"/>
          <w:szCs w:val="28"/>
        </w:rPr>
        <w:t>.</w:t>
      </w:r>
    </w:p>
    <w:p w:rsidR="008E05BC" w:rsidRDefault="008E05BC" w:rsidP="00083A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05BC">
        <w:rPr>
          <w:rFonts w:ascii="Times New Roman" w:hAnsi="Times New Roman" w:cs="Times New Roman"/>
          <w:sz w:val="28"/>
          <w:szCs w:val="28"/>
        </w:rPr>
        <w:t xml:space="preserve">Уважаемые друзья! При помощи Главы </w:t>
      </w:r>
      <w:r w:rsidR="006B645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B645A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6B645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E05BC">
        <w:rPr>
          <w:rFonts w:ascii="Times New Roman" w:hAnsi="Times New Roman" w:cs="Times New Roman"/>
          <w:sz w:val="28"/>
          <w:szCs w:val="28"/>
        </w:rPr>
        <w:t xml:space="preserve"> оперативно разыскали родственников красноармейца Гаджиева </w:t>
      </w:r>
      <w:proofErr w:type="spellStart"/>
      <w:r w:rsidRPr="008E05BC">
        <w:rPr>
          <w:rFonts w:ascii="Times New Roman" w:hAnsi="Times New Roman" w:cs="Times New Roman"/>
          <w:sz w:val="28"/>
          <w:szCs w:val="28"/>
        </w:rPr>
        <w:t>Батала</w:t>
      </w:r>
      <w:proofErr w:type="spellEnd"/>
      <w:r w:rsidRPr="008E05BC">
        <w:rPr>
          <w:rFonts w:ascii="Times New Roman" w:hAnsi="Times New Roman" w:cs="Times New Roman"/>
          <w:sz w:val="28"/>
          <w:szCs w:val="28"/>
        </w:rPr>
        <w:t xml:space="preserve">. Останки бойца из селения Кунды </w:t>
      </w:r>
      <w:proofErr w:type="spellStart"/>
      <w:r w:rsidRPr="008E05BC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8E05BC">
        <w:rPr>
          <w:rFonts w:ascii="Times New Roman" w:hAnsi="Times New Roman" w:cs="Times New Roman"/>
          <w:sz w:val="28"/>
          <w:szCs w:val="28"/>
        </w:rPr>
        <w:t xml:space="preserve"> района Республики Дагестан, погибшего при обороне города Севастополя, были обнаружены по солдатскому медальону. Работа по увековечиванию памяти погибшего при героической обороне Севастополя только начинается. Спасибо всем и особенная благодарность председателю поискового отряда РОО СОПО "Долг" города-героя Севастополя Гавриленко Марине Николаевне</w:t>
      </w:r>
      <w:r w:rsidR="006B645A">
        <w:rPr>
          <w:rFonts w:ascii="Times New Roman" w:hAnsi="Times New Roman" w:cs="Times New Roman"/>
          <w:sz w:val="28"/>
          <w:szCs w:val="28"/>
        </w:rPr>
        <w:t>»</w:t>
      </w:r>
      <w:r w:rsidR="00083A26">
        <w:rPr>
          <w:rFonts w:ascii="Times New Roman" w:hAnsi="Times New Roman" w:cs="Times New Roman"/>
          <w:sz w:val="28"/>
          <w:szCs w:val="28"/>
        </w:rPr>
        <w:t>.</w:t>
      </w:r>
    </w:p>
    <w:p w:rsidR="00A13031" w:rsidRPr="00B70753" w:rsidRDefault="00B70753" w:rsidP="00B7075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дальнейших расспросов было выяснено, что 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служил в составе дагестанской 345-ой стрелковой дивизии, защищавшей город-герой Севастополь. Она была сформирована на территории Дагестана в течение сентября-декабря 1941 года. Дивизия, рожденная в Дагестане, на </w:t>
      </w:r>
      <w:r>
        <w:rPr>
          <w:rFonts w:ascii="Times New Roman" w:hAnsi="Times New Roman" w:cs="Times New Roman"/>
          <w:sz w:val="28"/>
          <w:szCs w:val="28"/>
        </w:rPr>
        <w:lastRenderedPageBreak/>
        <w:t>одну треть состояла из представителей коренных национальностей Страны гор.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На семейном совете было принято решение о перезахоронении солдата на родной земле, в селении Кунды, в том месте, где когда-то был установлен памятник. После торжественной церемонии передачи останков героя родственникам погибшего,  он наконец-то «вернулся» с войны домой. Кроме останков красноармейца, родным были переданы его личные вещи: каска, обложка партбилета, бритва, карандаш в гильзе, пенал медальона  и вкладыш. Сохранилось и оружие солдата, которое он так и не выпустил из своих рук, защищая севастопольскую землю. </w:t>
      </w:r>
    </w:p>
    <w:p w:rsidR="008E05BC" w:rsidRDefault="008E0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739" cy="3382108"/>
            <wp:effectExtent l="0" t="0" r="0" b="0"/>
            <wp:docPr id="13" name="Рисунок 13" descr="C:\Users\111\Desktop\Абризат А\конкурс юных журналистов\IMG-2018050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Абризат А\конкурс юных журналистов\IMG-20180507-WA005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Нет, «…невозможно, нельзя было победить русских Наполеону, потому что солдаты надевали чистые рубахи и молились Богу перед боем…» Нельзя было победить таких людей, как мой прадед, который до конца выполнил долг солдата – защитника своей страны. 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Всё это приводит нас к выводу, который сформулировал еще Н.М.Карамзин: «Мужество есть великое свойство души; народ, им отмеченный, должен гордиться собою».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«Огромное спасибо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севастопольцам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, правительству и поисковой группе за то, что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Гаджиев вернулся к нам на родную землю. Мы всегда ждали его. Низкий поклон от всего Дагестана», - сказал племянник красноармейца Абдул Гаджиев на траурном митинге в городе-герое Севастополе.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В ходе церемонии земле были преданы останки 147 бойцов, 5 из которых опознаны. Всего за период с мая 2015 года по настоящее время перезахоронено 292 красноармейца. Все они были обнаружены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Совастопольским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объединением поисковых отрядов «Долг» и Региональным отделением «Поискового Движения России».</w:t>
      </w:r>
    </w:p>
    <w:p w:rsidR="005320A5" w:rsidRDefault="00532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046" cy="337624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35" cy="337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5246" cy="3364523"/>
            <wp:effectExtent l="0" t="0" r="0" b="0"/>
            <wp:docPr id="31" name="Рисунок 31" descr="Ð¤Ð¾ÑÐ¾ ÐÑÑÐ°ÑÐ°Ð»Ð¸ Ð¡Ð°Ð»Ð¸ÑÐ¾Ð²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¤Ð¾ÑÐ¾ ÐÑÑÐ°ÑÐ°Ð»Ð¸ Ð¡Ð°Ð»Ð¸ÑÐ¾Ð²Ð°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01" cy="33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753" w:rsidRDefault="00B707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8767" cy="4096139"/>
            <wp:effectExtent l="0" t="0" r="0" b="0"/>
            <wp:docPr id="22" name="Рисунок 22" descr="https://media.tvzvezda.ru/news/qhistory/content/201805051010-83nk.ht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media.tvzvezda.ru/news/qhistory/content/201805051010-83nk.htm/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7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B70753" w:rsidRDefault="00B7075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5147" cy="3097763"/>
            <wp:effectExtent l="19050" t="0" r="8553" b="0"/>
            <wp:docPr id="23" name="Рисунок 23" descr="https://sevzakon.ru/assets/images/news/0.2018/18_maj/04.05._zahoronenie/dsc_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sevzakon.ru/assets/images/news/0.2018/18_maj/04.05._zahoronenie/dsc_958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7352" cy="3100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2887" cy="3009122"/>
            <wp:effectExtent l="19050" t="0" r="0" b="0"/>
            <wp:docPr id="24" name="Рисунок 24" descr="http://1crimea.ru/upload/000/u0/90/b0/138a18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://1crimea.ru/upload/000/u0/90/b0/138a187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7463" cy="3013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0753" w:rsidRDefault="00532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После того, как останки героя были вывезены в Дагестан, в историческом парке Махачкалы «Россия - моя история» состоялся траурный митинг, на котором присутствовали односельчане погибшего, представители духовенства и общественности.</w:t>
      </w:r>
    </w:p>
    <w:p w:rsidR="00A13031" w:rsidRDefault="008E0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812" cy="3144416"/>
            <wp:effectExtent l="19050" t="0" r="3888" b="0"/>
            <wp:docPr id="15" name="Рисунок 15" descr="C:\Users\111\Desktop\Абризат А\конкурс юных журналистов\31959941_1731247850289912_3415028994989359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Абризат А\конкурс юных журналистов\31959941_1731247850289912_3415028994989359104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40" cy="314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8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813" cy="3143521"/>
            <wp:effectExtent l="19050" t="0" r="3887" b="0"/>
            <wp:docPr id="1" name="Рисунок 1" descr="C:\Users\111\Desktop\папка  -абакар\фото123\31969779_1731247333623297_73201869361051074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ото123\31969779_1731247333623297_7320186936105107456_n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40" cy="314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Принять участие в перезахоронении, проводить родного дядю в последний путь приехали из Махачкалы его племянницы и их дети. Проститься с земляком 7 мая пришли десятки односельчан. Среди них были учащиеся Кундынской средней школы и я, Гаджиев Магомед, правнук солдата Победы.</w:t>
      </w:r>
    </w:p>
    <w:p w:rsidR="005320A5" w:rsidRDefault="00532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520" cy="3663462"/>
            <wp:effectExtent l="0" t="0" r="0" b="0"/>
            <wp:docPr id="29" name="Рисунок 29" descr="C:\Users\111\Desktop\Абризат А\конкурс юных журналистов\32089235_1731250566956307_11920595186456985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Абризат А\конкурс юных журналистов\32089235_1731250566956307_1192059518645698560_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0A5" w:rsidRDefault="005320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016" cy="3493477"/>
            <wp:effectExtent l="0" t="0" r="0" b="0"/>
            <wp:docPr id="26" name="Рисунок 26" descr="C:\Users\111\Desktop\Абризат А\конкурс юных журналистов\IMG_20180507_15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Абризат А\конкурс юных журналистов\IMG_20180507_1537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18" cy="349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015" cy="3493477"/>
            <wp:effectExtent l="0" t="0" r="0" b="0"/>
            <wp:docPr id="28" name="Рисунок 28" descr="C:\Users\111\Desktop\Абризат А\конкурс юных журналистов\31959064_1731252316956132_71714500883408486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Абризат А\конкурс юных журналистов\31959064_1731252316956132_7171450088340848640_n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17" cy="349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Сжимается сердце при мысли, что многие солдаты Победы были чуть старше меня, что это они убиты, а я жив, и тотчас же сердце наполняется благодарностью за драгоценный дар свободы и жизни. Мы должны помнить о  погибших, о моем прадеде, о тех, в ком жестокая сила войны не погасила свет добра и справедливости.</w:t>
      </w:r>
    </w:p>
    <w:p w:rsidR="00A13031" w:rsidRDefault="00395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950E6">
        <w:rPr>
          <w:rFonts w:ascii="Times New Roman" w:hAnsi="Times New Roman" w:cs="Times New Roman"/>
          <w:sz w:val="28"/>
          <w:szCs w:val="28"/>
        </w:rPr>
        <w:t>Погибшие не напомнят, но мы-то, живые, понимаем, как нам нужно знать о них по возможности больше. У каждого из них была малая родина, были родители, были маленькие и большие заботы. Вспомнить о них – долг всех живущих, потому что эту нашу жизнь они, павшие, оплатили своей короткой жизнью.</w:t>
      </w:r>
    </w:p>
    <w:p w:rsidR="00A13031" w:rsidRDefault="003950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950E6">
        <w:rPr>
          <w:rFonts w:ascii="Times New Roman" w:hAnsi="Times New Roman"/>
          <w:sz w:val="28"/>
          <w:szCs w:val="28"/>
        </w:rPr>
        <w:t xml:space="preserve">Хочется сказать огромное спасибо всем, кто принял участие в перезахоронении останков: </w:t>
      </w:r>
      <w:r w:rsidR="0015524C">
        <w:rPr>
          <w:rFonts w:ascii="Times New Roman" w:hAnsi="Times New Roman"/>
          <w:sz w:val="28"/>
          <w:szCs w:val="28"/>
        </w:rPr>
        <w:t xml:space="preserve">президенту Республики Дагестан Васильеву В.А., </w:t>
      </w:r>
      <w:r w:rsidR="009950E6">
        <w:rPr>
          <w:rFonts w:ascii="Times New Roman" w:hAnsi="Times New Roman"/>
          <w:sz w:val="28"/>
          <w:szCs w:val="28"/>
        </w:rPr>
        <w:t xml:space="preserve">полномочному представителю Республики Дагестан в Крыму Салихову </w:t>
      </w:r>
      <w:proofErr w:type="spellStart"/>
      <w:r w:rsidR="009950E6">
        <w:rPr>
          <w:rFonts w:ascii="Times New Roman" w:hAnsi="Times New Roman"/>
          <w:sz w:val="28"/>
          <w:szCs w:val="28"/>
        </w:rPr>
        <w:t>Муратали</w:t>
      </w:r>
      <w:proofErr w:type="spellEnd"/>
      <w:r w:rsidR="009950E6">
        <w:rPr>
          <w:rFonts w:ascii="Times New Roman" w:hAnsi="Times New Roman"/>
          <w:sz w:val="28"/>
          <w:szCs w:val="28"/>
        </w:rPr>
        <w:t xml:space="preserve">,  Главе администрации </w:t>
      </w:r>
      <w:proofErr w:type="spellStart"/>
      <w:r w:rsidR="009950E6">
        <w:rPr>
          <w:rFonts w:ascii="Times New Roman" w:hAnsi="Times New Roman"/>
          <w:sz w:val="28"/>
          <w:szCs w:val="28"/>
        </w:rPr>
        <w:t>Лакского</w:t>
      </w:r>
      <w:proofErr w:type="spellEnd"/>
      <w:r w:rsidR="009950E6">
        <w:rPr>
          <w:rFonts w:ascii="Times New Roman" w:hAnsi="Times New Roman"/>
          <w:sz w:val="28"/>
          <w:szCs w:val="28"/>
        </w:rPr>
        <w:t xml:space="preserve"> района  Магомедову </w:t>
      </w:r>
      <w:proofErr w:type="spellStart"/>
      <w:r w:rsidR="009950E6">
        <w:rPr>
          <w:rFonts w:ascii="Times New Roman" w:hAnsi="Times New Roman"/>
          <w:sz w:val="28"/>
          <w:szCs w:val="28"/>
        </w:rPr>
        <w:t>Юсупу</w:t>
      </w:r>
      <w:proofErr w:type="spellEnd"/>
      <w:r w:rsidR="006B64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50E6">
        <w:rPr>
          <w:rFonts w:ascii="Times New Roman" w:hAnsi="Times New Roman"/>
          <w:sz w:val="28"/>
          <w:szCs w:val="28"/>
        </w:rPr>
        <w:t>Гамидовичу</w:t>
      </w:r>
      <w:proofErr w:type="spellEnd"/>
      <w:r w:rsidR="009950E6">
        <w:rPr>
          <w:rFonts w:ascii="Times New Roman" w:hAnsi="Times New Roman"/>
          <w:sz w:val="28"/>
          <w:szCs w:val="28"/>
        </w:rPr>
        <w:t>. Спасибо всем, и особенная благодарность председателю поискового отряда РОО СОПО "Долг" города-героя Севастополя Гавриленко Марине Николаевне.</w:t>
      </w:r>
    </w:p>
    <w:p w:rsidR="005320A5" w:rsidRDefault="005320A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76550" cy="3429000"/>
            <wp:effectExtent l="19050" t="0" r="0" b="0"/>
            <wp:docPr id="38913" name="Рисунок 38913" descr="Ð¤Ð¾ÑÐ¾ ÐÑÑÐ°ÑÐ°Ð»Ð¸ Ð¡Ð°Ð»Ð¸ÑÐ¾Ð²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Ð¤Ð¾ÑÐ¾ ÐÑÑÐ°ÑÐ°Ð»Ð¸ Ð¡Ð°Ð»Ð¸ÑÐ¾Ð²Ð°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5015" cy="3427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3486150"/>
            <wp:effectExtent l="19050" t="0" r="0" b="0"/>
            <wp:docPr id="38915" name="Рисунок 38915" descr="http://sevastopol-news.com/img/20160906/816544ba953bef2b3892ab4fbe0e5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://sevastopol-news.com/img/20160906/816544ba953bef2b3892ab4fbe0e502b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486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3031" w:rsidRDefault="003950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950E6">
        <w:rPr>
          <w:rFonts w:ascii="Times New Roman" w:hAnsi="Times New Roman"/>
          <w:sz w:val="28"/>
          <w:szCs w:val="28"/>
        </w:rPr>
        <w:t>Спасибо, что прошли огонь и дым!</w:t>
      </w:r>
    </w:p>
    <w:p w:rsidR="00A13031" w:rsidRDefault="003950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950E6">
        <w:rPr>
          <w:rFonts w:ascii="Times New Roman" w:hAnsi="Times New Roman"/>
          <w:sz w:val="28"/>
          <w:szCs w:val="28"/>
        </w:rPr>
        <w:t>Мы помним об этом!</w:t>
      </w:r>
    </w:p>
    <w:p w:rsidR="005320A5" w:rsidRDefault="005320A5">
      <w:pPr>
        <w:rPr>
          <w:rFonts w:ascii="Times New Roman" w:hAnsi="Times New Roman"/>
          <w:sz w:val="28"/>
          <w:szCs w:val="28"/>
        </w:rPr>
      </w:pPr>
    </w:p>
    <w:sectPr w:rsidR="005320A5" w:rsidSect="00E20884">
      <w:footerReference w:type="default" r:id="rId27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2B" w:rsidRDefault="0036622B">
      <w:pPr>
        <w:spacing w:after="0" w:line="240" w:lineRule="auto"/>
      </w:pPr>
      <w:r>
        <w:separator/>
      </w:r>
    </w:p>
  </w:endnote>
  <w:endnote w:type="continuationSeparator" w:id="0">
    <w:p w:rsidR="0036622B" w:rsidRDefault="0036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43533"/>
      <w:docPartObj>
        <w:docPartGallery w:val="Page Numbers (Bottom of Page)"/>
        <w:docPartUnique/>
      </w:docPartObj>
    </w:sdtPr>
    <w:sdtEndPr/>
    <w:sdtContent>
      <w:p w:rsidR="00E20884" w:rsidRDefault="007B459E">
        <w:pPr>
          <w:pStyle w:val="a5"/>
          <w:jc w:val="center"/>
        </w:pPr>
        <w:r>
          <w:fldChar w:fldCharType="begin"/>
        </w:r>
        <w:r w:rsidR="00E20884">
          <w:instrText>PAGE   \* MERGEFORMAT</w:instrText>
        </w:r>
        <w:r>
          <w:fldChar w:fldCharType="separate"/>
        </w:r>
        <w:r w:rsidR="006E5F12">
          <w:rPr>
            <w:noProof/>
          </w:rPr>
          <w:t>11</w:t>
        </w:r>
        <w:r>
          <w:fldChar w:fldCharType="end"/>
        </w:r>
      </w:p>
    </w:sdtContent>
  </w:sdt>
  <w:p w:rsidR="00A13031" w:rsidRDefault="00A130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2B" w:rsidRDefault="0036622B">
      <w:pPr>
        <w:spacing w:after="0" w:line="240" w:lineRule="auto"/>
      </w:pPr>
      <w:r>
        <w:separator/>
      </w:r>
    </w:p>
  </w:footnote>
  <w:footnote w:type="continuationSeparator" w:id="0">
    <w:p w:rsidR="0036622B" w:rsidRDefault="00366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3632"/>
    <w:multiLevelType w:val="hybridMultilevel"/>
    <w:tmpl w:val="58FE6894"/>
    <w:lvl w:ilvl="0" w:tplc="7F484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4C78"/>
    <w:rsid w:val="000838B4"/>
    <w:rsid w:val="00083A26"/>
    <w:rsid w:val="000A0F62"/>
    <w:rsid w:val="00104C89"/>
    <w:rsid w:val="00122244"/>
    <w:rsid w:val="00126BD5"/>
    <w:rsid w:val="0015524C"/>
    <w:rsid w:val="0015720E"/>
    <w:rsid w:val="001B1CA1"/>
    <w:rsid w:val="001C24CB"/>
    <w:rsid w:val="001E6C92"/>
    <w:rsid w:val="002137F0"/>
    <w:rsid w:val="0023294C"/>
    <w:rsid w:val="00272EE0"/>
    <w:rsid w:val="00283026"/>
    <w:rsid w:val="00287B4C"/>
    <w:rsid w:val="002A276F"/>
    <w:rsid w:val="002B16C5"/>
    <w:rsid w:val="002D4314"/>
    <w:rsid w:val="00346843"/>
    <w:rsid w:val="00355BF8"/>
    <w:rsid w:val="0036622B"/>
    <w:rsid w:val="003950CC"/>
    <w:rsid w:val="003F1A23"/>
    <w:rsid w:val="00400CDE"/>
    <w:rsid w:val="004137FD"/>
    <w:rsid w:val="00415D95"/>
    <w:rsid w:val="004B27DD"/>
    <w:rsid w:val="005320A5"/>
    <w:rsid w:val="00582AB2"/>
    <w:rsid w:val="00592C96"/>
    <w:rsid w:val="005B6D2A"/>
    <w:rsid w:val="006661A3"/>
    <w:rsid w:val="006B645A"/>
    <w:rsid w:val="006E1F8D"/>
    <w:rsid w:val="006E574C"/>
    <w:rsid w:val="006E5F12"/>
    <w:rsid w:val="00767218"/>
    <w:rsid w:val="007B459E"/>
    <w:rsid w:val="00874732"/>
    <w:rsid w:val="008D7837"/>
    <w:rsid w:val="008E05BC"/>
    <w:rsid w:val="008E4904"/>
    <w:rsid w:val="008F09F4"/>
    <w:rsid w:val="009950E6"/>
    <w:rsid w:val="009A6BC5"/>
    <w:rsid w:val="00A13031"/>
    <w:rsid w:val="00A14B2D"/>
    <w:rsid w:val="00A2675C"/>
    <w:rsid w:val="00A95C55"/>
    <w:rsid w:val="00AB2862"/>
    <w:rsid w:val="00AB6465"/>
    <w:rsid w:val="00B70753"/>
    <w:rsid w:val="00BA02AD"/>
    <w:rsid w:val="00C11BEF"/>
    <w:rsid w:val="00C3678C"/>
    <w:rsid w:val="00C87F9A"/>
    <w:rsid w:val="00CF6F94"/>
    <w:rsid w:val="00D14E82"/>
    <w:rsid w:val="00D30B35"/>
    <w:rsid w:val="00DD531B"/>
    <w:rsid w:val="00E20884"/>
    <w:rsid w:val="00E240D5"/>
    <w:rsid w:val="00E73455"/>
    <w:rsid w:val="00E8565C"/>
    <w:rsid w:val="00E96C91"/>
    <w:rsid w:val="00F10ED5"/>
    <w:rsid w:val="00F32FDA"/>
    <w:rsid w:val="00F34C78"/>
    <w:rsid w:val="00F34DBA"/>
    <w:rsid w:val="00F554B6"/>
    <w:rsid w:val="3E01346B"/>
    <w:rsid w:val="6FBF2EAE"/>
    <w:rsid w:val="770D6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9E"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45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7B459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rsid w:val="007B45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rsid w:val="007B459E"/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B459E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7B459E"/>
  </w:style>
  <w:style w:type="character" w:customStyle="1" w:styleId="a6">
    <w:name w:val="Нижний колонтитул Знак"/>
    <w:basedOn w:val="a0"/>
    <w:link w:val="a5"/>
    <w:uiPriority w:val="99"/>
    <w:qFormat/>
    <w:rsid w:val="007B459E"/>
  </w:style>
  <w:style w:type="paragraph" w:styleId="aa">
    <w:name w:val="List Paragraph"/>
    <w:basedOn w:val="a"/>
    <w:uiPriority w:val="99"/>
    <w:unhideWhenUsed/>
    <w:rsid w:val="0053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38</cp:revision>
  <cp:lastPrinted>2020-01-14T06:11:00Z</cp:lastPrinted>
  <dcterms:created xsi:type="dcterms:W3CDTF">2018-05-04T13:03:00Z</dcterms:created>
  <dcterms:modified xsi:type="dcterms:W3CDTF">2020-01-28T10:11:00Z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1033-11.2.0.9031</vt:lpwstr>
  </property>
</Properties>
</file>